
<file path=[Content_Types].xml><?xml version="1.0" encoding="utf-8"?>
<Types xmlns="http://schemas.openxmlformats.org/package/2006/content-types">
  <Default Extension="xml" ContentType="application/xml"/>
  <Default Extension="rels" ContentType="application/vnd.openxmlformats-package.relationships+xml"/>
  <Default Extension="gif" ContentType="image/gif"/>
  <Default Extension="jpg" ContentType="image/jpeg"/>
  <Default Extension="wmf" ContentType="image/x-wmf"/>
  <Default Extension="emf" ContentType="image/x-emf"/>
  <Default Extension="dib" ContentType="image/dib"/>
  <Default Extension="png" ContentType="image/png"/>
  <Default Extension="bmp" ContentType="image/bmp"/>
  <Default Extension="tiff" ContentType="image/tiff"/>
  <Default Extension="wdp" ContentType="image/vnd.ms-photo"/>
  <Default Extension="glb" ContentType="model/gltf.binary"/>
  <Default Extension="svg" ContentType="image/svg+xml"/>
  <Override PartName="/word/document.xml" ContentType="application/vnd.openxmlformats-officedocument.wordprocessingml.document.main+xml"/>
  <Override PartName="/docProps/core.xml" ContentType="application/vnd.openxmlformats-package.core-properties+xml"/>
  <Override PartName="/docProps/app.xml" ContentType="application/vnd.openxmlformats-officedocument.extended-properties+xml"/>
  <Override PartName="/word/fontTable.xml" ContentType="application/vnd.openxmlformats-officedocument.wordprocessingml.fontTable+xml"/>
  <Override PartName="/word/styles.xml" ContentType="application/vnd.openxmlformats-officedocument.wordprocessingml.styles+xml"/>
  <Override PartName="/word/settings.xml" ContentType="application/vnd.openxmlformats-officedocument.wordprocessingml.settings+xml"/>
  <Override PartName="/word/theme/theme1.xml" ContentType="application/vnd.openxmlformats-officedocument.theme+xml"/>
  <Override PartName="/word/commentsExtended.xml" ContentType="application/vnd.openxmlformats-officedocument.wordprocessingml.commentsExtended+xml"/>
</Types>
</file>

<file path=_rels/.rels><?xml version="1.0" encoding="UTF-8"?><Relationships xmlns="http://schemas.openxmlformats.org/package/2006/relationships"><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 /></Relationships>
</file>

<file path=word/document.xml><?xml version="1.0" encoding="utf-8"?>
<w:document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body>
    <w:p>
      <w:pPr>
        <w:pStyle w:val="0"/>
        <w:jc w:val="center"/>
        <w:rPr>
          <w:rFonts w:hint="eastAsia"/>
          <w:sz w:val="24"/>
        </w:rPr>
      </w:pPr>
    </w:p>
    <w:p>
      <w:pPr>
        <w:pStyle w:val="0"/>
        <w:rPr>
          <w:rFonts w:hint="eastAsia"/>
          <w:sz w:val="24"/>
        </w:rPr>
      </w:pPr>
      <w:r>
        <w:rPr>
          <w:rFonts w:hint="eastAsia"/>
          <w:sz w:val="24"/>
        </w:rPr>
        <w:t>様式第１号</w:t>
      </w:r>
    </w:p>
    <w:p>
      <w:pPr>
        <w:pStyle w:val="0"/>
        <w:jc w:val="right"/>
        <w:rPr>
          <w:rFonts w:hint="eastAsia"/>
          <w:sz w:val="24"/>
        </w:rPr>
      </w:pPr>
      <w:r>
        <w:rPr>
          <w:rFonts w:hint="eastAsia"/>
          <w:sz w:val="24"/>
        </w:rPr>
        <w:t>年　　　月　　　日</w:t>
      </w:r>
    </w:p>
    <w:p>
      <w:pPr>
        <w:pStyle w:val="0"/>
        <w:rPr>
          <w:rFonts w:hint="eastAsia"/>
          <w:sz w:val="24"/>
        </w:rPr>
      </w:pPr>
    </w:p>
    <w:p>
      <w:pPr>
        <w:pStyle w:val="0"/>
        <w:ind w:firstLine="240" w:firstLineChars="100"/>
        <w:rPr>
          <w:rFonts w:hint="eastAsia"/>
          <w:sz w:val="24"/>
        </w:rPr>
      </w:pPr>
      <w:r>
        <w:rPr>
          <w:rFonts w:hint="eastAsia"/>
          <w:sz w:val="24"/>
        </w:rPr>
        <w:t>大泉町長　　様</w:t>
      </w:r>
    </w:p>
    <w:p>
      <w:pPr>
        <w:pStyle w:val="0"/>
        <w:rPr>
          <w:rFonts w:hint="eastAsia"/>
          <w:sz w:val="24"/>
        </w:rPr>
      </w:pPr>
    </w:p>
    <w:p>
      <w:pPr>
        <w:pStyle w:val="0"/>
        <w:widowControl w:val="1"/>
        <w:wordWrap w:val="0"/>
        <w:ind w:left="0" w:leftChars="0" w:right="630" w:rightChars="300" w:firstLine="4680" w:firstLineChars="1950"/>
        <w:jc w:val="left"/>
        <w:rPr>
          <w:rFonts w:hint="default"/>
          <w:color w:val="auto"/>
          <w:sz w:val="24"/>
        </w:rPr>
      </w:pPr>
      <w:r>
        <w:rPr>
          <w:rFonts w:hint="eastAsia"/>
          <w:sz w:val="24"/>
        </w:rPr>
        <w:t>申請者</w:t>
      </w:r>
      <w:r>
        <w:rPr>
          <w:rFonts w:hint="eastAsia"/>
          <w:sz w:val="24"/>
        </w:rPr>
        <w:t xml:space="preserve"> </w:t>
      </w:r>
      <w:r>
        <w:rPr>
          <w:rFonts w:hint="eastAsia"/>
          <w:color w:val="auto"/>
          <w:sz w:val="24"/>
        </w:rPr>
        <w:t>所</w:t>
      </w:r>
      <w:r>
        <w:rPr>
          <w:rFonts w:hint="eastAsia"/>
          <w:color w:val="auto"/>
          <w:sz w:val="24"/>
        </w:rPr>
        <w:t xml:space="preserve"> </w:t>
      </w:r>
      <w:r>
        <w:rPr>
          <w:rFonts w:hint="eastAsia"/>
          <w:color w:val="auto"/>
          <w:sz w:val="24"/>
        </w:rPr>
        <w:t>在</w:t>
      </w:r>
      <w:r>
        <w:rPr>
          <w:rFonts w:hint="eastAsia"/>
          <w:color w:val="auto"/>
          <w:sz w:val="24"/>
        </w:rPr>
        <w:t xml:space="preserve"> </w:t>
      </w:r>
      <w:r>
        <w:rPr>
          <w:rFonts w:hint="eastAsia"/>
          <w:color w:val="auto"/>
          <w:sz w:val="24"/>
        </w:rPr>
        <w:t>地</w:t>
      </w:r>
    </w:p>
    <w:p>
      <w:pPr>
        <w:pStyle w:val="0"/>
        <w:widowControl w:val="1"/>
        <w:wordWrap w:val="0"/>
        <w:ind w:left="0" w:leftChars="0" w:right="840" w:rightChars="400" w:firstLine="5520" w:firstLineChars="2300"/>
        <w:rPr>
          <w:rFonts w:hint="default"/>
          <w:color w:val="auto"/>
          <w:sz w:val="24"/>
        </w:rPr>
      </w:pPr>
      <w:r>
        <w:rPr>
          <w:rFonts w:hint="eastAsia"/>
          <w:color w:val="auto"/>
          <w:sz w:val="24"/>
        </w:rPr>
        <w:t>事業者名</w:t>
      </w:r>
    </w:p>
    <w:p>
      <w:pPr>
        <w:pStyle w:val="0"/>
        <w:widowControl w:val="1"/>
        <w:wordWrap w:val="0"/>
        <w:ind w:left="0" w:leftChars="0" w:right="525" w:rightChars="250" w:firstLine="5520" w:firstLineChars="2300"/>
        <w:jc w:val="left"/>
        <w:rPr>
          <w:rFonts w:hint="default"/>
          <w:color w:val="auto"/>
          <w:sz w:val="24"/>
        </w:rPr>
      </w:pPr>
      <w:r>
        <w:rPr>
          <w:rFonts w:hint="eastAsia"/>
          <w:color w:val="auto"/>
          <w:sz w:val="24"/>
        </w:rPr>
        <w:t>代</w:t>
      </w:r>
      <w:r>
        <w:rPr>
          <w:rFonts w:hint="eastAsia"/>
          <w:color w:val="auto"/>
          <w:sz w:val="24"/>
        </w:rPr>
        <w:t xml:space="preserve"> </w:t>
      </w:r>
      <w:r>
        <w:rPr>
          <w:rFonts w:hint="eastAsia"/>
          <w:color w:val="auto"/>
          <w:sz w:val="24"/>
        </w:rPr>
        <w:t>表</w:t>
      </w:r>
      <w:r>
        <w:rPr>
          <w:rFonts w:hint="eastAsia"/>
          <w:color w:val="auto"/>
          <w:sz w:val="24"/>
        </w:rPr>
        <w:t xml:space="preserve"> </w:t>
      </w:r>
      <w:r>
        <w:rPr>
          <w:rFonts w:hint="eastAsia"/>
          <w:color w:val="auto"/>
          <w:sz w:val="24"/>
        </w:rPr>
        <w:t>者</w:t>
      </w:r>
    </w:p>
    <w:p>
      <w:pPr>
        <w:pStyle w:val="0"/>
        <w:widowControl w:val="1"/>
        <w:wordWrap w:val="0"/>
        <w:ind w:left="0" w:leftChars="0" w:right="0" w:rightChars="0" w:firstLine="5520" w:firstLineChars="2300"/>
        <w:jc w:val="left"/>
        <w:rPr>
          <w:rFonts w:hint="eastAsia"/>
          <w:sz w:val="24"/>
        </w:rPr>
      </w:pPr>
      <w:r>
        <w:rPr>
          <w:rFonts w:hint="eastAsia"/>
          <w:color w:val="auto"/>
          <w:sz w:val="24"/>
          <w:highlight w:val="none"/>
        </w:rPr>
        <w:t>電話番号</w:t>
      </w:r>
    </w:p>
    <w:p>
      <w:pPr>
        <w:pStyle w:val="0"/>
        <w:widowControl w:val="1"/>
        <w:wordWrap w:val="0"/>
        <w:ind w:left="0" w:leftChars="0" w:right="0" w:rightChars="0" w:firstLine="5520" w:firstLineChars="2300"/>
        <w:jc w:val="left"/>
        <w:rPr>
          <w:rFonts w:hint="eastAsia"/>
          <w:sz w:val="24"/>
        </w:rPr>
      </w:pPr>
      <w:r>
        <w:rPr>
          <w:rFonts w:hint="eastAsia"/>
          <w:color w:val="auto"/>
          <w:sz w:val="24"/>
          <w:highlight w:val="none"/>
        </w:rPr>
        <w:t>担</w:t>
      </w:r>
      <w:r>
        <w:rPr>
          <w:rFonts w:hint="eastAsia"/>
          <w:color w:val="auto"/>
          <w:sz w:val="24"/>
          <w:highlight w:val="none"/>
        </w:rPr>
        <w:t xml:space="preserve"> </w:t>
      </w:r>
      <w:r>
        <w:rPr>
          <w:rFonts w:hint="eastAsia"/>
          <w:color w:val="auto"/>
          <w:sz w:val="24"/>
          <w:highlight w:val="none"/>
        </w:rPr>
        <w:t>当</w:t>
      </w:r>
      <w:r>
        <w:rPr>
          <w:rFonts w:hint="eastAsia"/>
          <w:color w:val="auto"/>
          <w:sz w:val="24"/>
          <w:highlight w:val="none"/>
        </w:rPr>
        <w:t xml:space="preserve"> </w:t>
      </w:r>
      <w:r>
        <w:rPr>
          <w:rFonts w:hint="eastAsia"/>
          <w:color w:val="auto"/>
          <w:sz w:val="24"/>
          <w:highlight w:val="none"/>
        </w:rPr>
        <w:t>者</w:t>
      </w:r>
    </w:p>
    <w:p>
      <w:pPr>
        <w:pStyle w:val="0"/>
        <w:jc w:val="center"/>
        <w:rPr>
          <w:rFonts w:hint="eastAsia"/>
          <w:sz w:val="24"/>
        </w:rPr>
      </w:pPr>
    </w:p>
    <w:p>
      <w:pPr>
        <w:pStyle w:val="0"/>
        <w:jc w:val="center"/>
        <w:rPr>
          <w:rFonts w:hint="eastAsia"/>
          <w:sz w:val="24"/>
        </w:rPr>
      </w:pPr>
      <w:r>
        <w:rPr>
          <w:rFonts w:hint="eastAsia"/>
          <w:sz w:val="24"/>
        </w:rPr>
        <w:t>大泉町働きやすい職場づくり奨励金認定申請書</w:t>
      </w:r>
    </w:p>
    <w:p>
      <w:pPr>
        <w:pStyle w:val="0"/>
        <w:rPr>
          <w:rFonts w:hint="eastAsia"/>
          <w:sz w:val="24"/>
        </w:rPr>
      </w:pPr>
    </w:p>
    <w:p>
      <w:pPr>
        <w:pStyle w:val="0"/>
        <w:ind w:firstLine="240" w:firstLineChars="100"/>
        <w:rPr>
          <w:rFonts w:hint="eastAsia"/>
          <w:sz w:val="24"/>
        </w:rPr>
      </w:pPr>
      <w:r>
        <w:rPr>
          <w:rFonts w:hint="eastAsia"/>
          <w:sz w:val="24"/>
        </w:rPr>
        <w:t>大泉町働きやすい職場づくり奨励金について次のとおり申請します。</w:t>
      </w:r>
    </w:p>
    <w:p>
      <w:pPr>
        <w:pStyle w:val="0"/>
        <w:rPr>
          <w:rFonts w:hint="eastAsia"/>
          <w:sz w:val="24"/>
        </w:rPr>
      </w:pPr>
    </w:p>
    <w:p>
      <w:pPr>
        <w:pStyle w:val="0"/>
        <w:rPr>
          <w:rFonts w:hint="eastAsia"/>
          <w:sz w:val="24"/>
        </w:rPr>
      </w:pPr>
    </w:p>
    <w:tbl>
      <w:tblPr>
        <w:tblStyle w:val="17"/>
        <w:tblW w:w="9660" w:type="dxa"/>
        <w:jc w:val="left"/>
        <w:tblInd w:w="108" w:type="dxa"/>
        <w:tblLayout w:type="fixed"/>
        <w:tblLook w:firstRow="1" w:lastRow="0" w:firstColumn="1" w:lastColumn="0" w:noHBand="0" w:noVBand="1" w:val="04A0"/>
      </w:tblPr>
      <w:tblGrid>
        <w:gridCol w:w="1890"/>
        <w:gridCol w:w="7770"/>
      </w:tblGrid>
      <w:tr>
        <w:trPr>
          <w:trHeight w:val="870" w:hRule="atLeast"/>
        </w:trPr>
        <w:tc>
          <w:tcPr>
            <w:tcW w:w="1890" w:type="dxa"/>
            <w:tcBorders>
              <w:top w:val="none" w:color="auto" w:sz="0" w:space="0"/>
              <w:left w:val="none" w:color="auto" w:sz="0" w:space="0"/>
              <w:bottom w:val="none" w:color="auto" w:sz="0" w:space="0"/>
              <w:right w:val="single" w:color="auto" w:sz="4" w:space="0"/>
              <w:tl2br w:val="none" w:color="auto" w:sz="0" w:space="0"/>
              <w:tr2bl w:val="none" w:color="auto" w:sz="0" w:space="0"/>
            </w:tcBorders>
            <w:vAlign w:val="center"/>
          </w:tcPr>
          <w:p>
            <w:pPr>
              <w:pStyle w:val="0"/>
              <w:jc w:val="center"/>
              <w:rPr>
                <w:rFonts w:hint="eastAsia"/>
                <w:sz w:val="24"/>
              </w:rPr>
            </w:pPr>
            <w:r>
              <w:rPr>
                <w:rFonts w:hint="eastAsia"/>
                <w:sz w:val="24"/>
              </w:rPr>
              <w:t>事業区分</w:t>
            </w:r>
          </w:p>
        </w:tc>
        <w:tc>
          <w:tcPr>
            <w:tcW w:w="7770" w:type="dxa"/>
            <w:tcBorders>
              <w:top w:val="none" w:color="auto" w:sz="0" w:space="0"/>
              <w:left w:val="single" w:color="auto" w:sz="4" w:space="0"/>
              <w:bottom w:val="none" w:color="auto" w:sz="0" w:space="0"/>
              <w:right w:val="none" w:color="auto" w:sz="0" w:space="0"/>
              <w:tl2br w:val="none" w:color="auto" w:sz="0" w:space="0"/>
              <w:tr2bl w:val="none" w:color="auto" w:sz="0" w:space="0"/>
            </w:tcBorders>
            <w:vAlign w:val="center"/>
          </w:tcPr>
          <w:p>
            <w:pPr>
              <w:pStyle w:val="0"/>
              <w:adjustRightInd w:val="1"/>
              <w:jc w:val="both"/>
              <w:rPr>
                <w:rFonts w:hint="eastAsia"/>
                <w:sz w:val="24"/>
              </w:rPr>
            </w:pPr>
            <w:r>
              <w:rPr>
                <w:rFonts w:hint="eastAsia"/>
                <w:sz w:val="24"/>
              </w:rPr>
              <w:t>□事業区分１</w:t>
            </w:r>
          </w:p>
          <w:p>
            <w:pPr>
              <w:pStyle w:val="0"/>
              <w:adjustRightInd w:val="1"/>
              <w:jc w:val="both"/>
              <w:rPr>
                <w:rFonts w:hint="eastAsia"/>
                <w:sz w:val="24"/>
              </w:rPr>
            </w:pPr>
            <w:r>
              <w:rPr>
                <w:rFonts w:hint="eastAsia"/>
                <w:sz w:val="24"/>
              </w:rPr>
              <w:t>　（１）トイレ、更衣室又は休憩室等の新設又は改修</w:t>
            </w:r>
          </w:p>
          <w:p>
            <w:pPr>
              <w:pStyle w:val="0"/>
              <w:adjustRightInd w:val="1"/>
              <w:ind w:left="960" w:hanging="960" w:hangingChars="400"/>
              <w:jc w:val="both"/>
              <w:rPr>
                <w:rFonts w:hint="eastAsia"/>
                <w:sz w:val="24"/>
              </w:rPr>
            </w:pPr>
            <w:r>
              <w:rPr>
                <w:rFonts w:hint="eastAsia"/>
                <w:sz w:val="24"/>
              </w:rPr>
              <w:t>　（２）バリアフリー化（スロープ、手すり等の設置、段差解消等）のため改修</w:t>
            </w:r>
          </w:p>
          <w:p>
            <w:pPr>
              <w:pStyle w:val="0"/>
              <w:adjustRightInd w:val="1"/>
              <w:jc w:val="both"/>
              <w:rPr>
                <w:rFonts w:hint="eastAsia"/>
                <w:sz w:val="24"/>
              </w:rPr>
            </w:pPr>
            <w:r>
              <w:rPr>
                <w:rFonts w:hint="eastAsia"/>
                <w:sz w:val="24"/>
              </w:rPr>
              <w:t>□事業区分２</w:t>
            </w:r>
          </w:p>
          <w:p>
            <w:pPr>
              <w:pStyle w:val="0"/>
              <w:adjustRightInd w:val="1"/>
              <w:jc w:val="both"/>
              <w:rPr>
                <w:rFonts w:hint="eastAsia"/>
                <w:sz w:val="24"/>
              </w:rPr>
            </w:pPr>
            <w:r>
              <w:rPr>
                <w:rFonts w:hint="eastAsia"/>
                <w:sz w:val="24"/>
              </w:rPr>
              <w:t>　（１）職場環境の改善に資する研修会等</w:t>
            </w:r>
          </w:p>
          <w:p>
            <w:pPr>
              <w:pStyle w:val="0"/>
              <w:adjustRightInd w:val="1"/>
              <w:jc w:val="both"/>
              <w:rPr>
                <w:rFonts w:hint="eastAsia"/>
                <w:sz w:val="24"/>
              </w:rPr>
            </w:pPr>
            <w:r>
              <w:rPr>
                <w:rFonts w:hint="eastAsia"/>
                <w:sz w:val="24"/>
              </w:rPr>
              <w:t>　（２）労働力の確保又は雇用の定着を目的とした研修会</w:t>
            </w:r>
          </w:p>
        </w:tc>
      </w:tr>
      <w:tr>
        <w:trPr>
          <w:trHeight w:val="890" w:hRule="atLeast"/>
        </w:trPr>
        <w:tc>
          <w:tcPr>
            <w:tcW w:w="1890" w:type="dxa"/>
            <w:tcBorders>
              <w:top w:val="none" w:color="auto" w:sz="0" w:space="0"/>
              <w:left w:val="none" w:color="auto" w:sz="0" w:space="0"/>
              <w:bottom w:val="none" w:color="auto" w:sz="0" w:space="0"/>
              <w:right w:val="single" w:color="auto" w:sz="4" w:space="0"/>
              <w:tl2br w:val="none" w:color="auto" w:sz="0" w:space="0"/>
              <w:tr2bl w:val="none" w:color="auto" w:sz="0" w:space="0"/>
            </w:tcBorders>
            <w:vAlign w:val="center"/>
          </w:tcPr>
          <w:p>
            <w:pPr>
              <w:pStyle w:val="0"/>
              <w:jc w:val="center"/>
              <w:rPr>
                <w:rFonts w:hint="eastAsia"/>
                <w:sz w:val="24"/>
              </w:rPr>
            </w:pPr>
            <w:r>
              <w:rPr>
                <w:rFonts w:hint="eastAsia"/>
                <w:sz w:val="24"/>
              </w:rPr>
              <w:t>従業員数・業種</w:t>
            </w:r>
          </w:p>
        </w:tc>
        <w:tc>
          <w:tcPr>
            <w:tcW w:w="7770" w:type="dxa"/>
            <w:tcBorders>
              <w:top w:val="none" w:color="auto" w:sz="0" w:space="0"/>
              <w:left w:val="single" w:color="auto" w:sz="4" w:space="0"/>
              <w:bottom w:val="none" w:color="auto" w:sz="0" w:space="0"/>
              <w:right w:val="none" w:color="auto" w:sz="0" w:space="0"/>
              <w:tl2br w:val="none" w:color="auto" w:sz="0" w:space="0"/>
              <w:tr2bl w:val="none" w:color="auto" w:sz="0" w:space="0"/>
            </w:tcBorders>
            <w:vAlign w:val="center"/>
          </w:tcPr>
          <w:p>
            <w:pPr>
              <w:pStyle w:val="0"/>
              <w:rPr>
                <w:rFonts w:hint="eastAsia"/>
              </w:rPr>
            </w:pPr>
            <w:r>
              <w:rPr>
                <w:rFonts w:hint="eastAsia"/>
              </w:rPr>
              <w:t>　　</w:t>
            </w:r>
            <w:r>
              <w:rPr>
                <w:rFonts w:hint="eastAsia"/>
                <w:sz w:val="24"/>
              </w:rPr>
              <w:t>従業員数　　　　　人　　　　　業種</w:t>
            </w:r>
            <w:r>
              <w:rPr>
                <w:rFonts w:hint="eastAsia"/>
              </w:rPr>
              <w:t>　　　　　　</w:t>
            </w:r>
          </w:p>
        </w:tc>
      </w:tr>
      <w:tr>
        <w:trPr>
          <w:trHeight w:val="890" w:hRule="atLeast"/>
        </w:trPr>
        <w:tc>
          <w:tcPr>
            <w:tcW w:w="1890" w:type="dxa"/>
            <w:tcBorders>
              <w:top w:val="none" w:color="auto" w:sz="0" w:space="0"/>
              <w:left w:val="none" w:color="auto" w:sz="0" w:space="0"/>
              <w:bottom w:val="none" w:color="auto" w:sz="0" w:space="0"/>
              <w:right w:val="single" w:color="auto" w:sz="4" w:space="0"/>
              <w:tl2br w:val="none" w:color="auto" w:sz="0" w:space="0"/>
              <w:tr2bl w:val="none" w:color="auto" w:sz="0" w:space="0"/>
            </w:tcBorders>
            <w:vAlign w:val="center"/>
          </w:tcPr>
          <w:p>
            <w:pPr>
              <w:pStyle w:val="0"/>
              <w:jc w:val="center"/>
              <w:rPr>
                <w:rFonts w:hint="eastAsia"/>
              </w:rPr>
            </w:pPr>
            <w:r>
              <w:rPr>
                <w:rFonts w:hint="eastAsia"/>
                <w:sz w:val="22"/>
              </w:rPr>
              <w:t>事業の実施期間</w:t>
            </w:r>
          </w:p>
        </w:tc>
        <w:tc>
          <w:tcPr>
            <w:tcW w:w="7770" w:type="dxa"/>
            <w:tcBorders>
              <w:top w:val="none" w:color="auto" w:sz="0" w:space="0"/>
              <w:left w:val="single" w:color="auto" w:sz="4" w:space="0"/>
              <w:bottom w:val="none" w:color="auto" w:sz="0" w:space="0"/>
              <w:right w:val="none" w:color="auto" w:sz="0" w:space="0"/>
              <w:tl2br w:val="none" w:color="auto" w:sz="0" w:space="0"/>
              <w:tr2bl w:val="none" w:color="auto" w:sz="0" w:space="0"/>
            </w:tcBorders>
            <w:vAlign w:val="center"/>
          </w:tcPr>
          <w:p>
            <w:pPr>
              <w:pStyle w:val="0"/>
              <w:ind w:firstLine="210" w:firstLineChars="100"/>
              <w:rPr>
                <w:rFonts w:hint="eastAsia"/>
                <w:sz w:val="24"/>
              </w:rPr>
            </w:pPr>
            <w:r>
              <w:rPr>
                <w:rFonts w:hint="eastAsia"/>
                <w:sz w:val="24"/>
              </w:rPr>
              <w:t>開始予定　　　年　　　月　　　日</w:t>
            </w:r>
          </w:p>
          <w:p>
            <w:pPr>
              <w:pStyle w:val="0"/>
              <w:ind w:firstLine="210" w:firstLineChars="100"/>
              <w:rPr>
                <w:rFonts w:hint="eastAsia"/>
                <w:sz w:val="24"/>
              </w:rPr>
            </w:pPr>
            <w:r>
              <w:rPr>
                <w:rFonts w:hint="eastAsia"/>
                <w:sz w:val="24"/>
              </w:rPr>
              <w:t>完了予定　　　年　　　月　　　日</w:t>
            </w:r>
          </w:p>
        </w:tc>
      </w:tr>
      <w:tr>
        <w:trPr>
          <w:trHeight w:val="890" w:hRule="atLeast"/>
        </w:trPr>
        <w:tc>
          <w:tcPr>
            <w:tcW w:w="1890" w:type="dxa"/>
            <w:tcBorders>
              <w:top w:val="none" w:color="auto" w:sz="0" w:space="0"/>
              <w:left w:val="none" w:color="auto" w:sz="0" w:space="0"/>
              <w:bottom w:val="none" w:color="auto" w:sz="0" w:space="0"/>
              <w:right w:val="single" w:color="auto" w:sz="4" w:space="0"/>
              <w:tl2br w:val="none" w:color="auto" w:sz="0" w:space="0"/>
              <w:tr2bl w:val="none" w:color="auto" w:sz="0" w:space="0"/>
            </w:tcBorders>
            <w:vAlign w:val="center"/>
          </w:tcPr>
          <w:p>
            <w:pPr>
              <w:pStyle w:val="0"/>
              <w:jc w:val="center"/>
              <w:rPr>
                <w:rFonts w:hint="eastAsia"/>
                <w:sz w:val="22"/>
              </w:rPr>
            </w:pPr>
            <w:r>
              <w:rPr>
                <w:rFonts w:hint="eastAsia"/>
                <w:sz w:val="24"/>
              </w:rPr>
              <w:t>認定申請額</w:t>
            </w:r>
          </w:p>
        </w:tc>
        <w:tc>
          <w:tcPr>
            <w:tcW w:w="7770" w:type="dxa"/>
            <w:tcBorders>
              <w:top w:val="none" w:color="auto" w:sz="0" w:space="0"/>
              <w:left w:val="single" w:color="auto" w:sz="4" w:space="0"/>
              <w:bottom w:val="none" w:color="auto" w:sz="0" w:space="0"/>
              <w:right w:val="none" w:color="auto" w:sz="0" w:space="0"/>
              <w:tl2br w:val="none" w:color="auto" w:sz="0" w:space="0"/>
              <w:tr2bl w:val="none" w:color="auto" w:sz="0" w:space="0"/>
            </w:tcBorders>
            <w:vAlign w:val="center"/>
          </w:tcPr>
          <w:p>
            <w:pPr>
              <w:pStyle w:val="0"/>
              <w:jc w:val="both"/>
              <w:rPr>
                <w:rFonts w:hint="eastAsia"/>
                <w:sz w:val="22"/>
              </w:rPr>
            </w:pPr>
          </w:p>
          <w:p>
            <w:pPr>
              <w:pStyle w:val="0"/>
              <w:jc w:val="both"/>
              <w:rPr>
                <w:rFonts w:hint="eastAsia"/>
                <w:sz w:val="22"/>
              </w:rPr>
            </w:pPr>
            <w:r>
              <w:rPr>
                <w:rFonts w:hint="eastAsia"/>
                <w:sz w:val="24"/>
              </w:rPr>
              <w:t>　　　　　　　　　　　円</w:t>
            </w:r>
          </w:p>
          <w:p>
            <w:pPr>
              <w:pStyle w:val="0"/>
              <w:ind w:right="210" w:rightChars="100"/>
              <w:jc w:val="right"/>
              <w:rPr>
                <w:rFonts w:hint="eastAsia"/>
                <w:color w:val="000000" w:themeColor="text1"/>
                <w:sz w:val="22"/>
              </w:rPr>
            </w:pPr>
            <w:r>
              <w:rPr>
                <w:rFonts w:hint="eastAsia"/>
                <w:color w:val="000000" w:themeColor="text1"/>
                <w:sz w:val="24"/>
              </w:rPr>
              <w:t>※交付対象経費の１／２以内</w:t>
            </w:r>
          </w:p>
          <w:p>
            <w:pPr>
              <w:pStyle w:val="0"/>
              <w:ind w:rightChars="0" w:firstLine="4440" w:firstLineChars="1850"/>
              <w:rPr>
                <w:rFonts w:hint="eastAsia"/>
                <w:color w:val="000000" w:themeColor="text1"/>
                <w:sz w:val="22"/>
              </w:rPr>
            </w:pPr>
            <w:r>
              <w:rPr>
                <w:rFonts w:hint="eastAsia"/>
                <w:color w:val="000000" w:themeColor="text1"/>
                <w:sz w:val="24"/>
              </w:rPr>
              <w:t>１，０００円未満切り捨て</w:t>
            </w:r>
          </w:p>
          <w:p>
            <w:pPr>
              <w:pStyle w:val="0"/>
              <w:jc w:val="right"/>
              <w:rPr>
                <w:rFonts w:hint="eastAsia"/>
                <w:color w:val="000000" w:themeColor="text1"/>
                <w:sz w:val="22"/>
              </w:rPr>
            </w:pPr>
            <w:r>
              <w:rPr>
                <w:rFonts w:hint="eastAsia"/>
                <w:color w:val="000000" w:themeColor="text1"/>
                <w:sz w:val="24"/>
              </w:rPr>
              <w:t>事業区分１　上限額５０万円</w:t>
            </w:r>
          </w:p>
          <w:p>
            <w:pPr>
              <w:pStyle w:val="0"/>
              <w:ind w:leftChars="0" w:firstLine="0" w:firstLineChars="0"/>
              <w:jc w:val="right"/>
              <w:rPr>
                <w:rFonts w:hint="eastAsia"/>
                <w:sz w:val="22"/>
              </w:rPr>
            </w:pPr>
            <w:r>
              <w:rPr>
                <w:rFonts w:hint="eastAsia"/>
                <w:color w:val="000000" w:themeColor="text1"/>
                <w:sz w:val="24"/>
              </w:rPr>
              <w:t>事業区分２　上限額　５万円</w:t>
            </w:r>
          </w:p>
        </w:tc>
      </w:tr>
    </w:tbl>
    <w:p>
      <w:pPr>
        <w:pStyle w:val="0"/>
        <w:rPr>
          <w:rFonts w:hint="eastAsia"/>
          <w:sz w:val="24"/>
        </w:rPr>
      </w:pPr>
    </w:p>
    <w:p>
      <w:pPr>
        <w:pStyle w:val="0"/>
        <w:rPr>
          <w:rFonts w:hint="eastAsia" w:asciiTheme="minorEastAsia" w:hAnsiTheme="minorEastAsia" w:eastAsiaTheme="minorEastAsia"/>
          <w:sz w:val="24"/>
        </w:rPr>
      </w:pPr>
      <w:r>
        <w:rPr>
          <w:rFonts w:hint="eastAsia" w:asciiTheme="minorEastAsia" w:hAnsiTheme="minorEastAsia" w:eastAsiaTheme="minorEastAsia"/>
          <w:sz w:val="24"/>
        </w:rPr>
        <w:t>※添付書類</w:t>
      </w:r>
    </w:p>
    <w:p>
      <w:pPr>
        <w:pStyle w:val="0"/>
        <w:adjustRightInd w:val="1"/>
        <w:ind w:firstLine="0" w:firstLineChars="100"/>
        <w:jc w:val="both"/>
        <w:rPr>
          <w:rFonts w:hint="default" w:ascii="Times New Roman" w:hAnsi="Times New Roman" w:eastAsia="Times New Roman"/>
          <w:spacing w:val="10"/>
        </w:rPr>
      </w:pPr>
      <w:r>
        <w:rPr>
          <w:rFonts w:hint="eastAsia" w:ascii="ＭＳ 明朝" w:hAnsi="ＭＳ 明朝" w:eastAsia="ＭＳ 明朝"/>
          <w:color w:val="000000"/>
          <w:spacing w:val="0"/>
          <w:w w:val="100"/>
          <w:sz w:val="24"/>
        </w:rPr>
        <w:t>１　交付対象経費一覧表（様式第２号）</w:t>
      </w:r>
    </w:p>
    <w:p>
      <w:pPr>
        <w:pStyle w:val="0"/>
        <w:adjustRightInd w:val="1"/>
        <w:ind w:firstLine="240" w:firstLineChars="100"/>
        <w:jc w:val="both"/>
        <w:rPr>
          <w:rFonts w:hint="default" w:ascii="Times New Roman" w:hAnsi="Times New Roman" w:eastAsia="Times New Roman"/>
          <w:spacing w:val="10"/>
        </w:rPr>
      </w:pPr>
      <w:r>
        <w:rPr>
          <w:rFonts w:hint="eastAsia" w:ascii="ＭＳ 明朝" w:hAnsi="ＭＳ 明朝" w:eastAsia="ＭＳ 明朝"/>
          <w:color w:val="000000"/>
          <w:spacing w:val="0"/>
          <w:w w:val="100"/>
          <w:sz w:val="24"/>
        </w:rPr>
        <w:t>２　</w:t>
      </w:r>
      <w:r>
        <w:rPr>
          <w:rFonts w:hint="eastAsia" w:ascii="ＭＳ 明朝" w:hAnsi="ＭＳ 明朝" w:eastAsia="ＭＳ 明朝"/>
          <w:color w:val="000000" w:themeColor="text1"/>
          <w:spacing w:val="0"/>
          <w:w w:val="100"/>
          <w:sz w:val="24"/>
        </w:rPr>
        <w:t>対象経費が分かる書類</w:t>
      </w:r>
    </w:p>
    <w:p>
      <w:pPr>
        <w:pStyle w:val="0"/>
        <w:adjustRightInd w:val="1"/>
        <w:ind w:firstLine="240" w:firstLineChars="100"/>
        <w:jc w:val="both"/>
        <w:rPr>
          <w:rFonts w:hint="default" w:ascii="Times New Roman" w:hAnsi="Times New Roman" w:eastAsia="Times New Roman"/>
          <w:spacing w:val="10"/>
        </w:rPr>
      </w:pPr>
      <w:r>
        <w:rPr>
          <w:rFonts w:hint="eastAsia" w:ascii="ＭＳ 明朝" w:hAnsi="ＭＳ 明朝" w:eastAsia="ＭＳ 明朝"/>
          <w:color w:val="000000"/>
          <w:spacing w:val="0"/>
          <w:w w:val="100"/>
          <w:sz w:val="24"/>
        </w:rPr>
        <w:t>３　事業計画書（様式第３号）</w:t>
      </w:r>
    </w:p>
    <w:p>
      <w:pPr>
        <w:pStyle w:val="0"/>
        <w:adjustRightInd w:val="1"/>
        <w:ind w:firstLine="240" w:firstLineChars="100"/>
        <w:jc w:val="both"/>
        <w:rPr>
          <w:rFonts w:hint="eastAsia" w:asciiTheme="minorEastAsia" w:hAnsiTheme="minorEastAsia" w:eastAsiaTheme="minorEastAsia"/>
          <w:sz w:val="24"/>
        </w:rPr>
      </w:pPr>
      <w:r>
        <w:rPr>
          <w:rFonts w:hint="eastAsia" w:ascii="ＭＳ 明朝" w:hAnsi="ＭＳ 明朝" w:eastAsia="ＭＳ 明朝"/>
          <w:color w:val="000000"/>
          <w:spacing w:val="0"/>
          <w:w w:val="100"/>
          <w:sz w:val="24"/>
        </w:rPr>
        <w:t>４　申請者が個人事業主の場合は、事業収入があることを証明する書類</w:t>
      </w:r>
    </w:p>
    <w:p>
      <w:pPr>
        <w:pStyle w:val="0"/>
        <w:adjustRightInd w:val="1"/>
        <w:ind w:firstLine="240" w:firstLineChars="100"/>
        <w:jc w:val="both"/>
        <w:rPr>
          <w:rFonts w:hint="eastAsia" w:asciiTheme="minorEastAsia" w:hAnsiTheme="minorEastAsia" w:eastAsiaTheme="minorEastAsia"/>
          <w:sz w:val="24"/>
        </w:rPr>
      </w:pPr>
    </w:p>
    <w:p>
      <w:pPr>
        <w:pStyle w:val="0"/>
        <w:adjustRightInd w:val="1"/>
        <w:ind w:firstLine="240" w:firstLineChars="100"/>
        <w:jc w:val="both"/>
        <w:rPr>
          <w:rFonts w:hint="eastAsia" w:asciiTheme="minorEastAsia" w:hAnsiTheme="minorEastAsia" w:eastAsiaTheme="minorEastAsia"/>
          <w:sz w:val="24"/>
        </w:rPr>
      </w:pPr>
    </w:p>
    <w:p>
      <w:pPr>
        <w:pStyle w:val="0"/>
        <w:jc w:val="center"/>
        <w:rPr>
          <w:rFonts w:hint="eastAsia"/>
          <w:b w:val="0"/>
          <w:color w:val="000000" w:themeColor="text1"/>
          <w:sz w:val="24"/>
          <w:highlight w:val="none"/>
          <w:u w:val="none" w:color="auto"/>
        </w:rPr>
      </w:pPr>
      <w:r>
        <w:rPr>
          <w:rFonts w:hint="eastAsia"/>
          <w:b w:val="0"/>
          <w:color w:val="000000" w:themeColor="text1"/>
          <w:sz w:val="24"/>
          <w:highlight w:val="none"/>
          <w:u w:val="none" w:color="auto"/>
        </w:rPr>
        <w:t>（裏）</w:t>
      </w:r>
    </w:p>
    <w:p>
      <w:pPr>
        <w:pStyle w:val="0"/>
        <w:jc w:val="center"/>
        <w:rPr>
          <w:rFonts w:hint="eastAsia"/>
          <w:b w:val="0"/>
          <w:color w:val="000000" w:themeColor="text1"/>
          <w:sz w:val="24"/>
          <w:highlight w:val="none"/>
          <w:u w:val="none" w:color="auto"/>
        </w:rPr>
      </w:pPr>
      <w:r>
        <w:rPr>
          <w:rFonts w:hint="eastAsia"/>
          <w:b w:val="1"/>
          <w:color w:val="000000" w:themeColor="text1"/>
          <w:sz w:val="36"/>
          <w:highlight w:val="none"/>
          <w:u w:val="none" w:color="auto"/>
        </w:rPr>
        <w:t>同</w:t>
      </w:r>
      <w:r>
        <w:rPr>
          <w:rFonts w:hint="eastAsia"/>
          <w:b w:val="1"/>
          <w:color w:val="000000" w:themeColor="text1"/>
          <w:sz w:val="36"/>
          <w:highlight w:val="none"/>
          <w:u w:val="none" w:color="auto"/>
        </w:rPr>
        <w:t xml:space="preserve"> </w:t>
      </w:r>
      <w:r>
        <w:rPr>
          <w:rFonts w:hint="eastAsia"/>
          <w:b w:val="1"/>
          <w:color w:val="000000" w:themeColor="text1"/>
          <w:sz w:val="36"/>
          <w:highlight w:val="none"/>
          <w:u w:val="none" w:color="auto"/>
        </w:rPr>
        <w:t>意</w:t>
      </w:r>
      <w:r>
        <w:rPr>
          <w:rFonts w:hint="eastAsia"/>
          <w:b w:val="1"/>
          <w:color w:val="000000" w:themeColor="text1"/>
          <w:sz w:val="36"/>
          <w:highlight w:val="none"/>
          <w:u w:val="none" w:color="auto"/>
        </w:rPr>
        <w:t xml:space="preserve"> </w:t>
      </w:r>
      <w:r>
        <w:rPr>
          <w:rFonts w:hint="eastAsia"/>
          <w:b w:val="1"/>
          <w:color w:val="000000" w:themeColor="text1"/>
          <w:sz w:val="36"/>
          <w:highlight w:val="none"/>
          <w:u w:val="none" w:color="auto"/>
        </w:rPr>
        <w:t>及び</w:t>
      </w:r>
      <w:r>
        <w:rPr>
          <w:rFonts w:hint="eastAsia"/>
          <w:b w:val="1"/>
          <w:color w:val="000000" w:themeColor="text1"/>
          <w:sz w:val="36"/>
          <w:highlight w:val="none"/>
          <w:u w:val="none" w:color="auto"/>
        </w:rPr>
        <w:t xml:space="preserve"> </w:t>
      </w:r>
      <w:r>
        <w:rPr>
          <w:rFonts w:hint="eastAsia"/>
          <w:b w:val="1"/>
          <w:color w:val="000000" w:themeColor="text1"/>
          <w:sz w:val="36"/>
          <w:highlight w:val="none"/>
          <w:u w:val="none" w:color="auto"/>
        </w:rPr>
        <w:t>確</w:t>
      </w:r>
      <w:r>
        <w:rPr>
          <w:rFonts w:hint="eastAsia"/>
          <w:b w:val="1"/>
          <w:color w:val="000000" w:themeColor="text1"/>
          <w:sz w:val="36"/>
          <w:highlight w:val="none"/>
          <w:u w:val="none" w:color="auto"/>
        </w:rPr>
        <w:t xml:space="preserve"> </w:t>
      </w:r>
      <w:r>
        <w:rPr>
          <w:rFonts w:hint="eastAsia"/>
          <w:b w:val="1"/>
          <w:color w:val="000000" w:themeColor="text1"/>
          <w:sz w:val="36"/>
          <w:highlight w:val="none"/>
          <w:u w:val="none" w:color="auto"/>
        </w:rPr>
        <w:t>認</w:t>
      </w:r>
      <w:r>
        <w:rPr>
          <w:rFonts w:hint="eastAsia"/>
          <w:b w:val="1"/>
          <w:color w:val="000000" w:themeColor="text1"/>
          <w:sz w:val="36"/>
          <w:highlight w:val="none"/>
          <w:u w:val="none" w:color="auto"/>
        </w:rPr>
        <w:t xml:space="preserve"> </w:t>
      </w:r>
      <w:r>
        <w:rPr>
          <w:rFonts w:hint="eastAsia"/>
          <w:b w:val="1"/>
          <w:color w:val="000000" w:themeColor="text1"/>
          <w:sz w:val="36"/>
          <w:highlight w:val="none"/>
          <w:u w:val="none" w:color="auto"/>
        </w:rPr>
        <w:t>事</w:t>
      </w:r>
      <w:r>
        <w:rPr>
          <w:rFonts w:hint="eastAsia"/>
          <w:b w:val="1"/>
          <w:color w:val="000000" w:themeColor="text1"/>
          <w:sz w:val="36"/>
          <w:highlight w:val="none"/>
          <w:u w:val="none" w:color="auto"/>
        </w:rPr>
        <w:t xml:space="preserve"> </w:t>
      </w:r>
      <w:r>
        <w:rPr>
          <w:rFonts w:hint="eastAsia"/>
          <w:b w:val="1"/>
          <w:color w:val="000000" w:themeColor="text1"/>
          <w:sz w:val="36"/>
          <w:highlight w:val="none"/>
          <w:u w:val="none" w:color="auto"/>
        </w:rPr>
        <w:t>項</w:t>
      </w:r>
    </w:p>
    <w:p>
      <w:pPr>
        <w:pStyle w:val="0"/>
        <w:ind w:left="0" w:leftChars="0" w:firstLine="0" w:firstLineChars="0"/>
        <w:rPr>
          <w:rFonts w:hint="eastAsia"/>
          <w:b w:val="0"/>
          <w:color w:val="000000" w:themeColor="text1"/>
          <w:sz w:val="24"/>
          <w:highlight w:val="none"/>
          <w:u w:val="none" w:color="auto"/>
        </w:rPr>
      </w:pPr>
    </w:p>
    <w:p>
      <w:pPr>
        <w:pStyle w:val="0"/>
        <w:adjustRightInd w:val="1"/>
        <w:ind w:leftChars="0" w:firstLine="209" w:firstLineChars="87"/>
        <w:jc w:val="both"/>
        <w:rPr>
          <w:rFonts w:hint="default" w:ascii="Times New Roman" w:hAnsi="Times New Roman" w:eastAsia="Times New Roman"/>
          <w:color w:val="000000" w:themeColor="text1"/>
          <w:spacing w:val="10"/>
          <w:sz w:val="24"/>
          <w:highlight w:val="none"/>
        </w:rPr>
      </w:pPr>
      <w:r>
        <w:rPr>
          <w:rFonts w:hint="eastAsia"/>
          <w:color w:val="000000" w:themeColor="text1"/>
          <w:sz w:val="24"/>
          <w:highlight w:val="none"/>
        </w:rPr>
        <w:t>大泉町</w:t>
      </w:r>
      <w:r>
        <w:rPr>
          <w:rFonts w:hint="eastAsia"/>
          <w:sz w:val="24"/>
        </w:rPr>
        <w:t>働きやすい職場づくり奨励金</w:t>
      </w:r>
      <w:r>
        <w:rPr>
          <w:rFonts w:hint="eastAsia" w:ascii="ＭＳ 明朝" w:hAnsi="ＭＳ 明朝" w:eastAsia="ＭＳ 明朝"/>
          <w:color w:val="000000" w:themeColor="text1"/>
          <w:spacing w:val="0"/>
          <w:w w:val="100"/>
          <w:sz w:val="24"/>
          <w:highlight w:val="none"/>
        </w:rPr>
        <w:t>の認定申請に当たり、下記の事項について同意し、確認いたしました。</w:t>
      </w:r>
    </w:p>
    <w:p>
      <w:pPr>
        <w:pStyle w:val="0"/>
        <w:adjustRightInd w:val="1"/>
        <w:ind w:left="0" w:leftChars="0" w:firstLine="0" w:firstLineChars="0"/>
        <w:jc w:val="both"/>
        <w:rPr>
          <w:rFonts w:hint="default" w:ascii="Times New Roman" w:hAnsi="Times New Roman" w:eastAsia="Times New Roman"/>
          <w:color w:val="000000" w:themeColor="text1"/>
          <w:spacing w:val="10"/>
          <w:sz w:val="24"/>
          <w:highlight w:val="none"/>
        </w:rPr>
      </w:pPr>
    </w:p>
    <w:p>
      <w:pPr>
        <w:pStyle w:val="0"/>
        <w:adjustRightInd w:val="1"/>
        <w:ind w:leftChars="0" w:firstLineChars="0"/>
        <w:jc w:val="center"/>
        <w:rPr>
          <w:rFonts w:hint="default" w:ascii="Times New Roman" w:hAnsi="Times New Roman" w:eastAsia="Times New Roman"/>
          <w:color w:val="000000" w:themeColor="text1"/>
          <w:spacing w:val="10"/>
          <w:sz w:val="24"/>
          <w:highlight w:val="none"/>
        </w:rPr>
      </w:pPr>
      <w:r>
        <w:rPr>
          <w:rFonts w:hint="eastAsia" w:ascii="Times New Roman" w:hAnsi="Times New Roman" w:eastAsiaTheme="minorEastAsia"/>
          <w:color w:val="000000" w:themeColor="text1"/>
          <w:spacing w:val="10"/>
          <w:sz w:val="24"/>
          <w:highlight w:val="none"/>
        </w:rPr>
        <w:t>記</w:t>
      </w:r>
    </w:p>
    <w:p>
      <w:pPr>
        <w:pStyle w:val="0"/>
        <w:adjustRightInd w:val="1"/>
        <w:ind w:leftChars="0" w:firstLineChars="0"/>
        <w:jc w:val="center"/>
        <w:rPr>
          <w:rFonts w:hint="default" w:ascii="Times New Roman" w:hAnsi="Times New Roman" w:eastAsia="Times New Roman"/>
          <w:color w:val="000000" w:themeColor="text1"/>
          <w:spacing w:val="10"/>
          <w:sz w:val="24"/>
          <w:highlight w:val="none"/>
        </w:rPr>
      </w:pPr>
    </w:p>
    <w:p>
      <w:pPr>
        <w:pStyle w:val="0"/>
        <w:adjustRightInd w:val="1"/>
        <w:ind w:leftChars="0" w:hanging="523" w:hangingChars="218"/>
        <w:jc w:val="both"/>
        <w:rPr>
          <w:rFonts w:hint="eastAsia" w:ascii="ＭＳ 明朝" w:hAnsi="ＭＳ 明朝" w:eastAsia="ＭＳ 明朝"/>
          <w:color w:val="000000" w:themeColor="text1"/>
          <w:spacing w:val="10"/>
          <w:sz w:val="24"/>
          <w:highlight w:val="none"/>
        </w:rPr>
      </w:pPr>
      <w:r>
        <w:rPr>
          <w:rFonts w:hint="eastAsia" w:ascii="ＭＳ 明朝" w:hAnsi="ＭＳ 明朝" w:eastAsia="ＭＳ 明朝"/>
          <w:color w:val="000000" w:themeColor="text1"/>
          <w:spacing w:val="0"/>
          <w:w w:val="100"/>
          <w:sz w:val="24"/>
          <w:highlight w:val="none"/>
        </w:rPr>
        <w:t>１　交付の要件のいずれにも該当し、町内の事業所等で事業を行っており、事業を継続する予定であること。</w:t>
      </w:r>
    </w:p>
    <w:p>
      <w:pPr>
        <w:pStyle w:val="0"/>
        <w:adjustRightInd w:val="1"/>
        <w:ind w:leftChars="0" w:hanging="567" w:hangingChars="218"/>
        <w:jc w:val="both"/>
        <w:rPr>
          <w:rFonts w:hint="eastAsia" w:ascii="ＭＳ 明朝" w:hAnsi="ＭＳ 明朝" w:eastAsia="ＭＳ 明朝"/>
          <w:color w:val="000000" w:themeColor="text1"/>
          <w:spacing w:val="10"/>
          <w:sz w:val="24"/>
          <w:highlight w:val="none"/>
        </w:rPr>
      </w:pPr>
    </w:p>
    <w:p>
      <w:pPr>
        <w:pStyle w:val="0"/>
        <w:adjustRightInd w:val="1"/>
        <w:ind w:leftChars="0" w:hanging="567" w:hangingChars="218"/>
        <w:jc w:val="both"/>
        <w:rPr>
          <w:rFonts w:hint="eastAsia" w:ascii="ＭＳ 明朝" w:hAnsi="ＭＳ 明朝" w:eastAsia="ＭＳ 明朝"/>
          <w:color w:val="000000" w:themeColor="text1"/>
          <w:spacing w:val="10"/>
          <w:sz w:val="24"/>
          <w:highlight w:val="none"/>
        </w:rPr>
      </w:pPr>
      <w:r>
        <w:rPr>
          <w:rFonts w:hint="eastAsia" w:ascii="ＭＳ 明朝" w:hAnsi="ＭＳ 明朝" w:eastAsia="ＭＳ 明朝"/>
          <w:color w:val="000000" w:themeColor="text1"/>
          <w:spacing w:val="0"/>
          <w:w w:val="100"/>
          <w:sz w:val="24"/>
          <w:highlight w:val="none"/>
        </w:rPr>
        <w:t>２　申請事項及び提出書類等の内容に虚偽がないこと。</w:t>
      </w:r>
    </w:p>
    <w:p>
      <w:pPr>
        <w:pStyle w:val="0"/>
        <w:adjustRightInd w:val="1"/>
        <w:ind w:leftChars="0" w:hanging="567" w:hangingChars="218"/>
        <w:jc w:val="both"/>
        <w:rPr>
          <w:rFonts w:hint="eastAsia" w:ascii="ＭＳ 明朝" w:hAnsi="ＭＳ 明朝" w:eastAsia="ＭＳ 明朝"/>
          <w:color w:val="000000" w:themeColor="text1"/>
          <w:spacing w:val="10"/>
          <w:sz w:val="24"/>
          <w:highlight w:val="none"/>
        </w:rPr>
      </w:pPr>
    </w:p>
    <w:p>
      <w:pPr>
        <w:pStyle w:val="0"/>
        <w:adjustRightInd w:val="1"/>
        <w:ind w:leftChars="0" w:hanging="523" w:hangingChars="218"/>
        <w:jc w:val="both"/>
        <w:rPr>
          <w:rFonts w:hint="eastAsia" w:ascii="ＭＳ 明朝" w:hAnsi="ＭＳ 明朝" w:eastAsia="ＭＳ 明朝"/>
          <w:color w:val="000000" w:themeColor="text1"/>
          <w:spacing w:val="10"/>
          <w:sz w:val="24"/>
          <w:highlight w:val="none"/>
        </w:rPr>
      </w:pPr>
      <w:r>
        <w:rPr>
          <w:rFonts w:hint="eastAsia" w:ascii="ＭＳ 明朝" w:hAnsi="ＭＳ 明朝" w:eastAsia="ＭＳ 明朝"/>
          <w:color w:val="000000" w:themeColor="text1"/>
          <w:spacing w:val="0"/>
          <w:w w:val="100"/>
          <w:sz w:val="24"/>
          <w:highlight w:val="none"/>
        </w:rPr>
        <w:t>３　町税の収納状況を関係職員が調査のため閲覧すること。</w:t>
      </w:r>
    </w:p>
    <w:p>
      <w:pPr>
        <w:pStyle w:val="0"/>
        <w:adjustRightInd w:val="1"/>
        <w:ind w:leftChars="0" w:hanging="523" w:hangingChars="218"/>
        <w:jc w:val="both"/>
        <w:rPr>
          <w:rFonts w:hint="eastAsia" w:ascii="ＭＳ 明朝" w:hAnsi="ＭＳ 明朝" w:eastAsia="ＭＳ 明朝"/>
          <w:color w:val="000000" w:themeColor="text1"/>
          <w:spacing w:val="10"/>
          <w:sz w:val="24"/>
          <w:highlight w:val="none"/>
        </w:rPr>
      </w:pPr>
    </w:p>
    <w:p>
      <w:pPr>
        <w:pStyle w:val="0"/>
        <w:adjustRightInd w:val="1"/>
        <w:ind w:left="0" w:leftChars="0" w:hanging="240" w:hangingChars="100"/>
        <w:jc w:val="both"/>
        <w:rPr>
          <w:rFonts w:hint="eastAsia" w:ascii="ＭＳ 明朝" w:hAnsi="ＭＳ 明朝" w:eastAsia="ＭＳ 明朝"/>
          <w:color w:val="000000" w:themeColor="text1"/>
          <w:spacing w:val="10"/>
          <w:sz w:val="24"/>
          <w:highlight w:val="none"/>
        </w:rPr>
      </w:pPr>
      <w:r>
        <w:rPr>
          <w:rFonts w:hint="eastAsia" w:ascii="ＭＳ 明朝" w:hAnsi="ＭＳ 明朝" w:eastAsia="ＭＳ 明朝"/>
          <w:color w:val="000000" w:themeColor="text1"/>
          <w:spacing w:val="0"/>
          <w:w w:val="100"/>
          <w:sz w:val="24"/>
          <w:highlight w:val="none"/>
        </w:rPr>
        <w:t>４　申請内容を審査・確認するため、本町から関係書類の提出や現地確認を求められた場合は、その要請に応じること。</w:t>
      </w:r>
    </w:p>
    <w:p>
      <w:pPr>
        <w:pStyle w:val="0"/>
        <w:rPr>
          <w:rFonts w:hint="eastAsia" w:ascii="ＭＳ 明朝" w:hAnsi="ＭＳ 明朝" w:eastAsia="ＭＳ 明朝"/>
          <w:color w:val="000000" w:themeColor="text1"/>
          <w:sz w:val="24"/>
          <w:highlight w:val="none"/>
          <w:u w:val="none" w:color="auto"/>
        </w:rPr>
      </w:pPr>
    </w:p>
    <w:p>
      <w:pPr>
        <w:pStyle w:val="0"/>
        <w:adjustRightInd w:val="1"/>
        <w:jc w:val="both"/>
        <w:rPr>
          <w:rFonts w:hint="eastAsia" w:ascii="ＭＳ 明朝" w:hAnsi="ＭＳ 明朝" w:eastAsia="ＭＳ 明朝"/>
          <w:b w:val="1"/>
          <w:color w:val="auto"/>
          <w:sz w:val="16"/>
          <w:highlight w:val="none"/>
          <w:u w:val="single" w:color="auto"/>
        </w:rPr>
      </w:pPr>
      <w:r>
        <w:rPr>
          <w:rFonts w:hint="eastAsia" w:ascii="ＭＳ 明朝" w:hAnsi="ＭＳ 明朝" w:eastAsia="ＭＳ 明朝"/>
          <w:color w:val="000000" w:themeColor="text1"/>
          <w:spacing w:val="0"/>
          <w:w w:val="100"/>
          <w:sz w:val="24"/>
          <w:highlight w:val="none"/>
        </w:rPr>
        <w:t>５　暴力団員又は暴力団員と社会的に非難されるべき関係を有する者</w:t>
      </w:r>
      <w:r>
        <w:rPr>
          <w:rFonts w:hint="eastAsia" w:ascii="ＭＳ 明朝" w:hAnsi="ＭＳ 明朝" w:eastAsia="ＭＳ 明朝"/>
          <w:color w:val="000000"/>
          <w:spacing w:val="0"/>
          <w:w w:val="100"/>
          <w:sz w:val="24"/>
          <w:highlight w:val="none"/>
        </w:rPr>
        <w:t>でないこと。</w:t>
      </w:r>
    </w:p>
    <w:p>
      <w:pPr>
        <w:pStyle w:val="0"/>
        <w:adjustRightInd w:val="1"/>
        <w:jc w:val="both"/>
        <w:rPr>
          <w:rFonts w:hint="eastAsia" w:ascii="ＭＳ 明朝" w:hAnsi="ＭＳ 明朝" w:eastAsia="ＭＳ 明朝"/>
          <w:b w:val="1"/>
          <w:color w:val="auto"/>
          <w:sz w:val="16"/>
          <w:highlight w:val="none"/>
          <w:u w:val="single" w:color="auto"/>
        </w:rPr>
      </w:pPr>
    </w:p>
    <w:p>
      <w:pPr>
        <w:pStyle w:val="0"/>
        <w:adjustRightInd w:val="1"/>
        <w:ind w:leftChars="0" w:hanging="209" w:hangingChars="87"/>
        <w:jc w:val="both"/>
        <w:rPr>
          <w:rFonts w:hint="eastAsia"/>
        </w:rPr>
      </w:pPr>
      <w:r>
        <w:rPr>
          <w:rFonts w:hint="eastAsia" w:ascii="ＭＳ 明朝" w:hAnsi="ＭＳ 明朝" w:eastAsia="ＭＳ 明朝"/>
          <w:color w:val="000000" w:themeColor="text1"/>
          <w:spacing w:val="0"/>
          <w:w w:val="100"/>
          <w:sz w:val="24"/>
          <w:highlight w:val="none"/>
        </w:rPr>
        <w:t>６　</w:t>
      </w:r>
      <w:r>
        <w:rPr>
          <w:rFonts w:hint="eastAsia" w:ascii="ＭＳ 明朝" w:hAnsi="ＭＳ 明朝" w:eastAsia="ＭＳ 明朝"/>
          <w:color w:val="000000"/>
          <w:spacing w:val="0"/>
          <w:w w:val="100"/>
          <w:sz w:val="24"/>
        </w:rPr>
        <w:t>風俗営業等の規制及び業務の適正化等に関する法律に規定する事業を営んでいないこと。</w:t>
      </w:r>
      <w:bookmarkStart w:id="0" w:name="_GoBack"/>
      <w:bookmarkEnd w:id="0"/>
    </w:p>
    <w:p>
      <w:pPr>
        <w:pStyle w:val="0"/>
        <w:adjustRightInd w:val="1"/>
        <w:jc w:val="both"/>
        <w:rPr>
          <w:rFonts w:hint="eastAsia" w:ascii="ＭＳ 明朝" w:hAnsi="ＭＳ 明朝" w:eastAsia="ＭＳ 明朝"/>
          <w:b w:val="1"/>
          <w:color w:val="auto"/>
          <w:sz w:val="16"/>
          <w:highlight w:val="none"/>
          <w:u w:val="single" w:color="auto"/>
        </w:rPr>
      </w:pPr>
    </w:p>
    <w:p>
      <w:pPr>
        <w:pStyle w:val="0"/>
        <w:rPr>
          <w:rFonts w:hint="eastAsia" w:ascii="ＭＳ 明朝" w:hAnsi="ＭＳ 明朝" w:eastAsia="ＭＳ 明朝"/>
          <w:b w:val="1"/>
          <w:color w:val="auto"/>
          <w:sz w:val="16"/>
          <w:highlight w:val="none"/>
          <w:u w:val="single" w:color="auto"/>
        </w:rPr>
      </w:pPr>
    </w:p>
    <w:p>
      <w:pPr>
        <w:pStyle w:val="0"/>
        <w:rPr>
          <w:rFonts w:hint="eastAsia"/>
        </w:rPr>
      </w:pPr>
    </w:p>
    <w:sectPr>
      <w:pgSz w:w="11906" w:h="16838"/>
      <w:pgMar w:top="567" w:right="1134" w:bottom="567" w:left="1134" w:header="851" w:footer="992" w:gutter="0"/>
      <w:pgBorders w:zOrder="front" w:display="allPages" w:offsetFrom="page"/>
      <w:cols w:space="720"/>
      <w:textDirection w:val="lrTb"/>
      <w:docGrid w:type="lines" w:linePitch="360"/>
    </w:sectPr>
  </w:body>
</w:document>
</file>

<file path=word/commentsExtended.xml><?xml version="1.0" encoding="utf-8"?>
<w15:commentsEx xmlns:w15="http://schemas.microsoft.com/office/word/2012/wordml" xmlns:mc="http://schemas.openxmlformats.org/markup-compatibility/2006" mc:Ignorable="w15"/>
</file>

<file path=word/fontTable.xml><?xml version="1.0" encoding="utf-8"?>
<w:fonts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font w:name="Times New Roman">
    <w:panose1 w:val="00000000000000000000"/>
    <w:charset w:val="00"/>
    <w:family w:val="roman"/>
    <w:notTrueType/>
    <w:pitch w:val="variable"/>
    <w:sig w:usb0="00000000" w:usb1="00000000" w:usb2="00000000" w:usb3="00000000" w:csb0="FF000000" w:csb1="00000000"/>
  </w:font>
  <w:font w:name="ＭＳ ゴシック">
    <w:panose1 w:val="00000000000000000000"/>
    <w:charset w:val="80"/>
    <w:family w:val="modern"/>
    <w:notTrueType/>
    <w:pitch w:val="fixed"/>
    <w:sig w:usb0="00000000" w:usb1="00000000" w:usb2="00000000" w:usb3="00000000" w:csb0="01008200" w:csb1="00000000"/>
  </w:font>
  <w:font w:name="ＭＳ 明朝">
    <w:panose1 w:val="00000000000000000000"/>
    <w:charset w:val="80"/>
    <w:family w:val="roman"/>
    <w:notTrueType/>
    <w:pitch w:val="fixed"/>
    <w:sig w:usb0="00000000" w:usb1="00000000" w:usb2="00000000" w:usb3="00000000" w:csb0="01008200" w:csb1="00000000"/>
  </w:font>
  <w:font w:name="Arial">
    <w:panose1 w:val="00000000000000000000"/>
    <w:charset w:val="00"/>
    <w:family w:val="swiss"/>
    <w:notTrueType/>
    <w:pitch w:val="variable"/>
    <w:sig w:usb0="00000000" w:usb1="00000000" w:usb2="00000000" w:usb3="00000000" w:csb0="FF000000" w:csb1="00000000"/>
  </w:font>
  <w:font w:name="Century">
    <w:panose1 w:val="00000000000000000000"/>
    <w:charset w:val="00"/>
    <w:family w:val="roman"/>
    <w:notTrueType/>
    <w:pitch w:val="variable"/>
    <w:sig w:usb0="00000000" w:usb1="00000000" w:usb2="00000000" w:usb3="00000000" w:csb0="FF000000" w:csb1="00000000"/>
  </w:font>
  <w:font w:name="ＭＳ 明朝">
    <w:panose1 w:val="00000800000000000000"/>
    <w:charset w:val="80"/>
    <w:family w:val="roman"/>
    <w:notTrueType/>
    <w:pitch w:val="fixed"/>
    <w:sig w:usb0="00000000" w:usb1="00000000" w:usb2="00000000" w:usb3="00000000" w:csb0="01008200" w:csb1="00000000"/>
  </w:font>
</w:fonts>
</file>

<file path=word/settings.xml><?xml version="1.0" encoding="utf-8"?>
<w:settings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zoom w:percent="100"/>
  <w:bordersDoNotSurroundHeader/>
  <w:bordersDoNotSurroundFooter/>
  <w:defaultTabStop w:val="840"/>
  <w:hyphenationZone w:val="0"/>
  <w:defaultTableStyle w:val="17"/>
  <w:drawingGridHorizontalSpacing w:val="210"/>
  <w:displayHorizontalDrawingGridEvery w:val="0"/>
  <w:displayVerticalDrawingGridEvery w:val="2"/>
  <w:characterSpacingControl w:val="compressPunctuation"/>
  <w:hdrShapeDefaults>
    <o:shapelayout v:ext="edi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doNotFlipMirrorIndents" w:uri="http://schemas.microsoft.com/office/word" w:val="1"/>
  </w:compat>
  <m:mathPr xmlns:m="http://schemas.openxmlformats.org/officeDocument/2006/math">
    <m:mathFont m:val="Cambria Math"/>
    <m:brkBin m:val="before"/>
    <m:brkBinSub m:val="--"/>
    <m:smallFrac m:val="0"/>
    <m:lMargin m:val="0"/>
    <m:rMargin m:val="0"/>
    <m:defJc m:val="centerGroup"/>
    <m:wrapIndent m:val="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layout v:ext="edit"/>
  </w:shapeDefaults>
  <w:decimalSymbol w:val="."/>
  <w:listSeparator w:val=","/>
  <w15:chartTrackingRefBased/>
</w:settings>
</file>

<file path=word/styles.xml><?xml version="1.0" encoding="utf-8"?>
<w:styles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docDefaults>
    <w:rPrDefault>
      <w:rPr>
        <w:rFonts w:asciiTheme="minorHAnsi" w:hAnsiTheme="minorHAnsi" w:eastAsiaTheme="minorEastAsia"/>
        <w:kern w:val="2"/>
        <w:sz w:val="21"/>
      </w:rPr>
    </w:rPrDefault>
  </w:docDefaults>
  <w:style w:type="paragraph" w:styleId="0" w:default="1">
    <w:name w:val="Normal"/>
    <w:next w:val="0"/>
    <w:link w:val="0"/>
    <w:uiPriority w:val="0"/>
    <w:qFormat/>
    <w:pPr>
      <w:widowControl w:val="0"/>
      <w:jc w:val="both"/>
    </w:pPr>
    <w:rPr>
      <w:kern w:val="2"/>
      <w:sz w:val="21"/>
    </w:rPr>
  </w:style>
  <w:style w:type="character" w:styleId="10" w:default="1">
    <w:name w:val="Default Paragraph Font"/>
    <w:next w:val="10"/>
    <w:link w:val="0"/>
    <w:uiPriority w:val="0"/>
    <w:semiHidden/>
    <w:rPr/>
  </w:style>
  <w:style w:type="table" w:styleId="11" w:default="1">
    <w:name w:val="Normal Table"/>
    <w:next w:val="11"/>
    <w:link w:val="0"/>
    <w:uiPriority w:val="0"/>
    <w:semiHidden/>
    <w:rPr/>
    <w:tblPr>
      <w:tblInd w:w="0" w:type="dxa"/>
      <w:tblCellMar>
        <w:left w:w="108" w:type="dxa"/>
        <w:right w:w="108" w:type="dxa"/>
        <w:top w:w="0" w:type="dxa"/>
        <w:bottom w:w="0" w:type="dxa"/>
      </w:tblCellMar>
    </w:tblPr>
    <w:trPr/>
    <w:tcPr/>
  </w:style>
  <w:style w:type="character" w:styleId="15">
    <w:name w:val="footnote reference"/>
    <w:basedOn w:val="10"/>
    <w:next w:val="15"/>
    <w:link w:val="0"/>
    <w:uiPriority w:val="0"/>
    <w:semiHidden/>
    <w:rPr>
      <w:vertAlign w:val="superscript"/>
    </w:rPr>
  </w:style>
  <w:style w:type="character" w:styleId="16">
    <w:name w:val="endnote reference"/>
    <w:basedOn w:val="10"/>
    <w:next w:val="16"/>
    <w:link w:val="0"/>
    <w:uiPriority w:val="0"/>
    <w:semiHidden/>
    <w:rPr>
      <w:vertAlign w:val="superscript"/>
    </w:rPr>
  </w:style>
  <w:style w:type="table" w:styleId="17" w:customStyle="1">
    <w:name w:val="表（シンプル 1）"/>
    <w:basedOn w:val="11"/>
    <w:next w:val="17"/>
    <w:link w:val="0"/>
    <w:uiPriority w:val="0"/>
    <w:tblPr>
      <w:tblStyleRowBandSize w:val="1"/>
      <w:tblStyleColBandSize w:val="1"/>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bottom w:w="0" w:type="dxa"/>
        <w:left w:w="108" w:type="dxa"/>
        <w:right w:w="108" w:type="dxa"/>
      </w:tblCellMar>
    </w:tblPr>
    <w:trPr/>
    <w:tcPr/>
  </w:style>
</w:styles>
</file>

<file path=word/_rels/document.xml.rels><?xml version="1.0" encoding="UTF-8"?><Relationships xmlns="http://schemas.openxmlformats.org/package/2006/relationships"><Relationship Id="rId1" Type="http://schemas.openxmlformats.org/officeDocument/2006/relationships/fontTable" Target="fontTable.xml" /><Relationship Id="rId2" Type="http://schemas.openxmlformats.org/officeDocument/2006/relationships/styles" Target="styles.xml" /><Relationship Id="rId3" Type="http://schemas.openxmlformats.org/officeDocument/2006/relationships/settings" Target="settings.xml" /><Relationship Id="rId4" Type="http://schemas.openxmlformats.org/officeDocument/2006/relationships/theme" Target="theme/theme1.xml" /><Relationship Id="rId5" Type="http://schemas.microsoft.com/office/2011/relationships/commentsExtended" Target="commentsExtended.xml" /></Relationships>
</file>

<file path=word/theme/theme1.xml><?xml version="1.0" encoding="utf-8"?>
<a:theme xmlns:a="http://schemas.openxmlformats.org/drawingml/2006/main" name="Note">
  <a:themeElements>
    <a:clrScheme name="Not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Not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Not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tileRect/>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r="100000" b="100000"/>
          </a:path>
          <a:tileRect l="-100000" t="-100000"/>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docProps/app.xml><?xml version="1.0" encoding="utf-8"?>
<Properties xmlns:vt="http://schemas.openxmlformats.org/officeDocument/2006/docPropsVTypes" xmlns="http://schemas.openxmlformats.org/officeDocument/2006/extended-properties">
  <Template>Normal.dot</Template>
  <TotalTime>1169</TotalTime>
  <Pages>2</Pages>
  <Words>0</Words>
  <Characters>656</Characters>
  <Application>JUST Note</Application>
  <Lines>69</Lines>
  <Paragraphs>43</Paragraphs>
  <Company>大泉町</Company>
  <CharactersWithSpaces>741</CharactersWithSpaces>
  <AppVersion>5.0.3</AppVersion>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大泉町</dc:creator>
  <cp:lastModifiedBy>Administrator</cp:lastModifiedBy>
  <cp:lastPrinted>2026-02-26T02:09:06Z</cp:lastPrinted>
  <dcterms:created xsi:type="dcterms:W3CDTF">2015-08-14T07:03:00Z</dcterms:created>
  <dcterms:modified xsi:type="dcterms:W3CDTF">2026-02-26T02:09:38Z</dcterms:modified>
  <cp:revision>9</cp:revision>
</cp:coreProperties>
</file>