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様式第３号</w:t>
      </w: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eastAsia" w:ascii="ＭＳ 明朝" w:hAnsi="ＭＳ 明朝" w:eastAsia="ＭＳ 明朝"/>
          <w:sz w:val="24"/>
          <w:highlight w:val="none"/>
        </w:rPr>
      </w:pPr>
    </w:p>
    <w:p>
      <w:pPr>
        <w:pStyle w:val="0"/>
        <w:jc w:val="center"/>
        <w:rPr>
          <w:rFonts w:hint="default" w:ascii="ＭＳ 明朝" w:hAnsi="ＭＳ 明朝" w:eastAsia="ＭＳ 明朝"/>
          <w:sz w:val="24"/>
          <w:highlight w:val="none"/>
        </w:rPr>
      </w:pPr>
      <w:r>
        <w:rPr>
          <w:rFonts w:hint="eastAsia" w:ascii="ＭＳ 明朝" w:hAnsi="ＭＳ 明朝" w:eastAsia="ＭＳ 明朝"/>
          <w:sz w:val="24"/>
          <w:highlight w:val="none"/>
        </w:rPr>
        <w:t>宣誓書兼町税等調査閲覧同意書</w:t>
      </w: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wordWrap w:val="0"/>
        <w:jc w:val="right"/>
        <w:rPr>
          <w:rFonts w:hint="default" w:ascii="ＭＳ 明朝" w:hAnsi="ＭＳ 明朝" w:eastAsia="ＭＳ 明朝"/>
          <w:sz w:val="24"/>
          <w:highlight w:val="none"/>
        </w:rPr>
      </w:pPr>
      <w:r>
        <w:rPr>
          <w:rFonts w:hint="eastAsia" w:ascii="ＭＳ 明朝" w:hAnsi="ＭＳ 明朝" w:eastAsia="ＭＳ 明朝"/>
          <w:sz w:val="24"/>
          <w:highlight w:val="none"/>
        </w:rPr>
        <w:t>　　　　年　　月　　日　　　</w:t>
      </w:r>
    </w:p>
    <w:p>
      <w:pPr>
        <w:pStyle w:val="0"/>
        <w:rPr>
          <w:rFonts w:hint="default" w:ascii="ＭＳ 明朝" w:hAnsi="ＭＳ 明朝" w:eastAsia="ＭＳ 明朝"/>
          <w:sz w:val="24"/>
          <w:highlight w:val="none"/>
        </w:rPr>
      </w:pPr>
    </w:p>
    <w:p>
      <w:pPr>
        <w:pStyle w:val="0"/>
        <w:ind w:firstLine="720" w:firstLineChars="300"/>
        <w:rPr>
          <w:rFonts w:hint="default" w:ascii="ＭＳ 明朝" w:hAnsi="ＭＳ 明朝" w:eastAsia="ＭＳ 明朝"/>
          <w:sz w:val="24"/>
          <w:highlight w:val="none"/>
        </w:rPr>
      </w:pPr>
      <w:r>
        <w:rPr>
          <w:rFonts w:hint="eastAsia" w:ascii="ＭＳ 明朝" w:hAnsi="ＭＳ 明朝" w:eastAsia="ＭＳ 明朝"/>
          <w:sz w:val="24"/>
          <w:highlight w:val="none"/>
        </w:rPr>
        <w:t>大泉町長　殿</w:t>
      </w:r>
    </w:p>
    <w:p>
      <w:pPr>
        <w:pStyle w:val="0"/>
        <w:rPr>
          <w:rFonts w:hint="default" w:ascii="ＭＳ 明朝" w:hAnsi="ＭＳ 明朝" w:eastAsia="ＭＳ 明朝"/>
          <w:sz w:val="24"/>
          <w:highlight w:val="none"/>
        </w:rPr>
      </w:pPr>
    </w:p>
    <w:p>
      <w:pPr>
        <w:pStyle w:val="0"/>
        <w:wordWrap w:val="0"/>
        <w:ind w:right="840" w:rightChars="400" w:firstLine="5280" w:firstLineChars="2200"/>
        <w:rPr>
          <w:rFonts w:hint="default" w:ascii="ＭＳ 明朝" w:hAnsi="ＭＳ 明朝" w:eastAsia="ＭＳ 明朝"/>
          <w:sz w:val="24"/>
          <w:highlight w:val="none"/>
        </w:rPr>
      </w:pPr>
      <w:r>
        <w:rPr>
          <w:rFonts w:hint="eastAsia" w:ascii="ＭＳ 明朝" w:hAnsi="ＭＳ 明朝" w:eastAsia="ＭＳ 明朝"/>
          <w:sz w:val="24"/>
          <w:highlight w:val="none"/>
        </w:rPr>
        <w:t>申請者所在地</w:t>
      </w:r>
    </w:p>
    <w:p>
      <w:pPr>
        <w:pStyle w:val="0"/>
        <w:ind w:right="840" w:rightChars="400" w:firstLine="5280" w:firstLineChars="2200"/>
        <w:rPr>
          <w:rFonts w:hint="default" w:ascii="ＭＳ 明朝" w:hAnsi="ＭＳ 明朝" w:eastAsia="ＭＳ 明朝"/>
          <w:sz w:val="24"/>
          <w:highlight w:val="none"/>
        </w:rPr>
      </w:pPr>
      <w:r>
        <w:rPr>
          <w:rFonts w:hint="eastAsia" w:ascii="ＭＳ 明朝" w:hAnsi="ＭＳ 明朝" w:eastAsia="ＭＳ 明朝"/>
          <w:sz w:val="24"/>
          <w:highlight w:val="none"/>
        </w:rPr>
        <w:t>事業所名</w:t>
      </w:r>
    </w:p>
    <w:p>
      <w:pPr>
        <w:pStyle w:val="0"/>
        <w:wordWrap w:val="0"/>
        <w:ind w:right="840" w:rightChars="400" w:firstLine="5280" w:firstLineChars="2200"/>
        <w:rPr>
          <w:rFonts w:hint="default" w:ascii="ＭＳ 明朝" w:hAnsi="ＭＳ 明朝" w:eastAsia="ＭＳ 明朝"/>
          <w:sz w:val="24"/>
          <w:highlight w:val="none"/>
        </w:rPr>
      </w:pPr>
      <w:r>
        <w:rPr>
          <w:rFonts w:hint="eastAsia" w:ascii="ＭＳ 明朝" w:hAnsi="ＭＳ 明朝" w:eastAsia="ＭＳ 明朝"/>
          <w:sz w:val="24"/>
          <w:highlight w:val="none"/>
        </w:rPr>
        <w:t>申請者氏名　　　　　　　　　　</w:t>
      </w: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ind w:firstLine="696" w:firstLineChars="300"/>
        <w:rPr>
          <w:rFonts w:hint="default" w:ascii="ＭＳ 明朝" w:hAnsi="ＭＳ 明朝" w:eastAsia="ＭＳ 明朝"/>
          <w:spacing w:val="-4"/>
          <w:sz w:val="24"/>
          <w:highlight w:val="none"/>
        </w:rPr>
      </w:pPr>
      <w:r>
        <w:rPr>
          <w:rFonts w:hint="eastAsia" w:ascii="ＭＳ 明朝" w:hAnsi="ＭＳ 明朝" w:eastAsia="ＭＳ 明朝"/>
          <w:spacing w:val="-4"/>
          <w:sz w:val="24"/>
          <w:highlight w:val="none"/>
        </w:rPr>
        <w:t>大泉町介護従事者等宿泊費用助成金の交付申請に当たり、大泉町町税条例（昭和３</w:t>
      </w:r>
    </w:p>
    <w:p>
      <w:pPr>
        <w:pStyle w:val="0"/>
        <w:ind w:left="0" w:leftChars="0" w:firstLine="464" w:firstLineChars="200"/>
        <w:rPr>
          <w:rFonts w:hint="default" w:ascii="ＭＳ 明朝" w:hAnsi="ＭＳ 明朝" w:eastAsia="ＭＳ 明朝"/>
          <w:spacing w:val="-4"/>
          <w:sz w:val="24"/>
          <w:highlight w:val="none"/>
        </w:rPr>
      </w:pPr>
      <w:r>
        <w:rPr>
          <w:rFonts w:hint="eastAsia" w:ascii="ＭＳ 明朝" w:hAnsi="ＭＳ 明朝" w:eastAsia="ＭＳ 明朝"/>
          <w:spacing w:val="-4"/>
          <w:sz w:val="24"/>
          <w:highlight w:val="none"/>
        </w:rPr>
        <w:t>２年条例第３８号）に規定す</w:t>
      </w:r>
      <w:bookmarkStart w:id="0" w:name="_GoBack"/>
      <w:bookmarkEnd w:id="0"/>
      <w:r>
        <w:rPr>
          <w:rFonts w:hint="eastAsia" w:ascii="ＭＳ 明朝" w:hAnsi="ＭＳ 明朝" w:eastAsia="ＭＳ 明朝"/>
          <w:spacing w:val="-4"/>
          <w:sz w:val="24"/>
          <w:highlight w:val="none"/>
        </w:rPr>
        <w:t>る町税に滞納がないこと、並びに宿泊施設を利用した</w:t>
      </w:r>
    </w:p>
    <w:p>
      <w:pPr>
        <w:pStyle w:val="0"/>
        <w:ind w:left="0" w:leftChars="0" w:firstLine="464" w:firstLineChars="200"/>
        <w:rPr>
          <w:rFonts w:hint="default" w:ascii="ＭＳ 明朝" w:hAnsi="ＭＳ 明朝" w:eastAsia="ＭＳ 明朝"/>
          <w:spacing w:val="-4"/>
          <w:sz w:val="24"/>
          <w:highlight w:val="none"/>
        </w:rPr>
      </w:pPr>
      <w:r>
        <w:rPr>
          <w:rFonts w:hint="eastAsia" w:ascii="ＭＳ 明朝" w:hAnsi="ＭＳ 明朝" w:eastAsia="ＭＳ 明朝"/>
          <w:spacing w:val="-4"/>
          <w:sz w:val="24"/>
          <w:highlight w:val="none"/>
        </w:rPr>
        <w:t>費用に対して、他の制度による助成金等の交付を受けておらず、また、受ける予定</w:t>
      </w:r>
    </w:p>
    <w:p>
      <w:pPr>
        <w:pStyle w:val="0"/>
        <w:ind w:left="0" w:leftChars="0" w:firstLine="464" w:firstLineChars="200"/>
        <w:rPr>
          <w:rFonts w:hint="default" w:ascii="ＭＳ 明朝" w:hAnsi="ＭＳ 明朝" w:eastAsia="ＭＳ 明朝"/>
          <w:spacing w:val="-4"/>
          <w:sz w:val="24"/>
        </w:rPr>
      </w:pPr>
      <w:r>
        <w:rPr>
          <w:rFonts w:hint="eastAsia" w:ascii="ＭＳ 明朝" w:hAnsi="ＭＳ 明朝" w:eastAsia="ＭＳ 明朝"/>
          <w:spacing w:val="-4"/>
          <w:sz w:val="24"/>
        </w:rPr>
        <w:t>でないことを宣誓します。</w:t>
      </w:r>
    </w:p>
    <w:p>
      <w:pPr>
        <w:pStyle w:val="0"/>
        <w:ind w:firstLine="720" w:firstLineChars="300"/>
        <w:rPr>
          <w:rFonts w:hint="default" w:ascii="ＭＳ 明朝" w:hAnsi="ＭＳ 明朝" w:eastAsia="ＭＳ 明朝"/>
          <w:sz w:val="24"/>
        </w:rPr>
      </w:pPr>
      <w:r>
        <w:rPr>
          <w:rFonts w:hint="eastAsia" w:ascii="ＭＳ 明朝" w:hAnsi="ＭＳ 明朝" w:eastAsia="ＭＳ 明朝"/>
          <w:sz w:val="24"/>
        </w:rPr>
        <w:t>また、下記の事項を大泉町の関係職員が閲覧及び照会することに同意します。</w:t>
      </w:r>
    </w:p>
    <w:p>
      <w:pPr>
        <w:pStyle w:val="0"/>
        <w:ind w:firstLine="720" w:firstLineChars="300"/>
        <w:rPr>
          <w:rFonts w:hint="default" w:ascii="ＭＳ 明朝" w:hAnsi="ＭＳ 明朝" w:eastAsia="ＭＳ 明朝"/>
          <w:sz w:val="24"/>
        </w:rPr>
      </w:pPr>
    </w:p>
    <w:p>
      <w:pPr>
        <w:pStyle w:val="0"/>
        <w:ind w:firstLine="720" w:firstLineChars="30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ind w:firstLine="240" w:firstLineChars="100"/>
        <w:jc w:val="left"/>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　１　町税（大泉町町税条例第３条に規定する町税）の納付状況</w:t>
      </w:r>
    </w:p>
    <w:p>
      <w:pPr>
        <w:pStyle w:val="0"/>
        <w:ind w:firstLine="240" w:firstLineChars="100"/>
        <w:jc w:val="left"/>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　２　当該宣誓内容の確認を行うために必要な情報</w:t>
      </w:r>
    </w:p>
    <w:sectPr>
      <w:pgSz w:w="11906" w:h="16838"/>
      <w:pgMar w:top="851" w:right="1077" w:bottom="851"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